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07" w:rsidRPr="001F2E49" w:rsidRDefault="00DC1307" w:rsidP="00DC1307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52698399" r:id="rId7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9120"/>
      </w:tblGrid>
      <w:tr w:rsidR="00DC1307" w:rsidRPr="001F2E49" w:rsidTr="00E0459F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1307" w:rsidRPr="001F2E49" w:rsidRDefault="00DC1307" w:rsidP="00E0459F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DC1307" w:rsidRPr="001F2E49" w:rsidRDefault="00DC1307" w:rsidP="00E0459F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DC1307" w:rsidRPr="001F2E49" w:rsidRDefault="00DC1307" w:rsidP="00E0459F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DC1307" w:rsidRPr="001F2E49" w:rsidRDefault="00DC1307" w:rsidP="00E0459F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DC1307" w:rsidRPr="001F2E49" w:rsidRDefault="00DC1307" w:rsidP="00E0459F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DC1307" w:rsidRPr="001F2E49" w:rsidRDefault="00B7156F" w:rsidP="00DC1307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“__</w:t>
      </w:r>
      <w:r w:rsidR="0065720C" w:rsidRPr="00A57B12">
        <w:rPr>
          <w:sz w:val="24"/>
          <w:szCs w:val="24"/>
        </w:rPr>
        <w:t>29</w:t>
      </w:r>
      <w:r>
        <w:rPr>
          <w:sz w:val="24"/>
          <w:szCs w:val="24"/>
          <w:lang w:val="uk-UA"/>
        </w:rPr>
        <w:t>____” ___</w:t>
      </w:r>
      <w:r w:rsidR="0065720C" w:rsidRPr="00A57B12">
        <w:rPr>
          <w:sz w:val="24"/>
          <w:szCs w:val="24"/>
        </w:rPr>
        <w:t>05</w:t>
      </w:r>
      <w:r>
        <w:rPr>
          <w:sz w:val="24"/>
          <w:szCs w:val="24"/>
          <w:lang w:val="uk-UA"/>
        </w:rPr>
        <w:t>_____ 2020</w:t>
      </w:r>
      <w:r w:rsidR="00DC1307" w:rsidRPr="001F2E49">
        <w:rPr>
          <w:sz w:val="24"/>
          <w:szCs w:val="24"/>
          <w:lang w:val="uk-UA"/>
        </w:rPr>
        <w:t xml:space="preserve">   №  __</w:t>
      </w:r>
      <w:r w:rsidR="0065720C" w:rsidRPr="00A57B12">
        <w:rPr>
          <w:sz w:val="24"/>
          <w:szCs w:val="24"/>
        </w:rPr>
        <w:t>143</w:t>
      </w:r>
      <w:r w:rsidR="00DC1307" w:rsidRPr="001F2E49">
        <w:rPr>
          <w:sz w:val="24"/>
          <w:szCs w:val="24"/>
          <w:lang w:val="uk-UA"/>
        </w:rPr>
        <w:t>____</w:t>
      </w:r>
      <w:r w:rsidR="00DC1307">
        <w:rPr>
          <w:sz w:val="24"/>
          <w:szCs w:val="24"/>
          <w:lang w:val="uk-UA"/>
        </w:rPr>
        <w:tab/>
      </w:r>
      <w:r w:rsidR="00DC1307">
        <w:rPr>
          <w:sz w:val="24"/>
          <w:szCs w:val="24"/>
          <w:lang w:val="uk-UA"/>
        </w:rPr>
        <w:tab/>
      </w:r>
      <w:r w:rsidR="00DC1307">
        <w:rPr>
          <w:sz w:val="24"/>
          <w:szCs w:val="24"/>
          <w:lang w:val="uk-UA"/>
        </w:rPr>
        <w:tab/>
      </w:r>
      <w:r w:rsidR="00DC1307">
        <w:rPr>
          <w:sz w:val="24"/>
          <w:szCs w:val="24"/>
          <w:lang w:val="uk-UA"/>
        </w:rPr>
        <w:tab/>
      </w:r>
      <w:r w:rsidR="00DC1307">
        <w:rPr>
          <w:sz w:val="24"/>
          <w:szCs w:val="24"/>
          <w:lang w:val="uk-UA"/>
        </w:rPr>
        <w:tab/>
      </w:r>
      <w:r w:rsidR="00DC1307">
        <w:rPr>
          <w:sz w:val="24"/>
          <w:szCs w:val="24"/>
          <w:lang w:val="uk-UA"/>
        </w:rPr>
        <w:tab/>
      </w:r>
    </w:p>
    <w:p w:rsidR="00DC1307" w:rsidRPr="00642D80" w:rsidRDefault="00DC1307" w:rsidP="00DC1307">
      <w:pPr>
        <w:ind w:right="4467"/>
        <w:jc w:val="both"/>
        <w:rPr>
          <w:sz w:val="16"/>
          <w:szCs w:val="16"/>
          <w:lang w:val="uk-UA"/>
        </w:rPr>
      </w:pPr>
    </w:p>
    <w:p w:rsidR="00DC1307" w:rsidRDefault="00DC1307" w:rsidP="00F523BA">
      <w:pPr>
        <w:ind w:right="4392"/>
        <w:jc w:val="both"/>
        <w:rPr>
          <w:sz w:val="24"/>
          <w:szCs w:val="24"/>
          <w:lang w:val="uk-UA"/>
        </w:rPr>
      </w:pPr>
      <w:r w:rsidRPr="00222511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внесення змін до рішення виконавчого комітету Южноукраїнської міської ради від 27.01.2016 № 04 «Про звітність комунальних підприємств»</w:t>
      </w:r>
    </w:p>
    <w:p w:rsidR="00E27C86" w:rsidRDefault="00E27C86" w:rsidP="00DC1307">
      <w:pPr>
        <w:ind w:right="4818"/>
        <w:jc w:val="both"/>
        <w:rPr>
          <w:sz w:val="24"/>
          <w:szCs w:val="24"/>
          <w:lang w:val="uk-UA"/>
        </w:rPr>
      </w:pPr>
    </w:p>
    <w:p w:rsidR="00F523BA" w:rsidRPr="00222511" w:rsidRDefault="00F523BA" w:rsidP="00DC1307">
      <w:pPr>
        <w:ind w:right="4818"/>
        <w:jc w:val="both"/>
        <w:rPr>
          <w:sz w:val="24"/>
          <w:szCs w:val="24"/>
          <w:lang w:val="uk-UA"/>
        </w:rPr>
      </w:pPr>
    </w:p>
    <w:p w:rsidR="00DC1307" w:rsidRDefault="00DC1307" w:rsidP="00DC1307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 w:rsidRPr="00222511">
        <w:rPr>
          <w:sz w:val="24"/>
          <w:szCs w:val="24"/>
          <w:lang w:val="uk-UA"/>
        </w:rPr>
        <w:tab/>
      </w:r>
      <w:r w:rsidR="00575434">
        <w:rPr>
          <w:sz w:val="24"/>
          <w:szCs w:val="24"/>
          <w:lang w:val="uk-UA"/>
        </w:rPr>
        <w:t>З</w:t>
      </w:r>
      <w:r w:rsidR="00575434" w:rsidRPr="00AC0043">
        <w:rPr>
          <w:sz w:val="24"/>
          <w:szCs w:val="24"/>
          <w:lang w:val="uk-UA"/>
        </w:rPr>
        <w:t xml:space="preserve"> метою планування фінансово-господарської діяльності підприємств комунальної форми власності, вчасного прийняття ефективних управлінських рішень при управлінні об’єктами комунальної форми власності</w:t>
      </w:r>
      <w:r w:rsidR="004175E7">
        <w:rPr>
          <w:sz w:val="24"/>
          <w:szCs w:val="24"/>
          <w:lang w:val="uk-UA"/>
        </w:rPr>
        <w:t xml:space="preserve"> та у</w:t>
      </w:r>
      <w:r w:rsidR="00575434">
        <w:rPr>
          <w:sz w:val="24"/>
          <w:szCs w:val="24"/>
          <w:lang w:val="uk-UA"/>
        </w:rPr>
        <w:t xml:space="preserve"> зв’язку з тим, що створено нове комунальне </w:t>
      </w:r>
      <w:r w:rsidR="004826E9">
        <w:rPr>
          <w:sz w:val="24"/>
          <w:szCs w:val="24"/>
          <w:lang w:val="uk-UA"/>
        </w:rPr>
        <w:t>некомерційне підприємство «Южноукраїнська міська</w:t>
      </w:r>
      <w:r w:rsidR="00575434">
        <w:rPr>
          <w:sz w:val="24"/>
          <w:szCs w:val="24"/>
          <w:lang w:val="uk-UA"/>
        </w:rPr>
        <w:t xml:space="preserve"> </w:t>
      </w:r>
      <w:r w:rsidR="004826E9">
        <w:rPr>
          <w:sz w:val="24"/>
          <w:szCs w:val="24"/>
          <w:lang w:val="uk-UA"/>
        </w:rPr>
        <w:t>багатопрофільна лікарня</w:t>
      </w:r>
      <w:r w:rsidR="00575434">
        <w:rPr>
          <w:sz w:val="24"/>
          <w:szCs w:val="24"/>
          <w:lang w:val="uk-UA"/>
        </w:rPr>
        <w:t>»</w:t>
      </w:r>
      <w:r w:rsidR="004826E9">
        <w:rPr>
          <w:sz w:val="24"/>
          <w:szCs w:val="24"/>
          <w:lang w:val="uk-UA"/>
        </w:rPr>
        <w:t xml:space="preserve"> Южноукраїнської міської ради</w:t>
      </w:r>
      <w:r w:rsidR="00575434">
        <w:rPr>
          <w:sz w:val="24"/>
          <w:szCs w:val="24"/>
          <w:lang w:val="uk-UA"/>
        </w:rPr>
        <w:t>,</w:t>
      </w:r>
      <w:r w:rsidR="00575434" w:rsidRPr="00222511">
        <w:rPr>
          <w:sz w:val="24"/>
          <w:szCs w:val="24"/>
          <w:lang w:val="uk-UA"/>
        </w:rPr>
        <w:t xml:space="preserve"> </w:t>
      </w:r>
      <w:r w:rsidR="00575434">
        <w:rPr>
          <w:sz w:val="24"/>
          <w:szCs w:val="24"/>
          <w:lang w:val="uk-UA"/>
        </w:rPr>
        <w:t xml:space="preserve">враховуючи </w:t>
      </w:r>
      <w:r w:rsidR="00575434" w:rsidRPr="00974666">
        <w:rPr>
          <w:sz w:val="24"/>
          <w:szCs w:val="24"/>
          <w:lang w:val="uk-UA"/>
        </w:rPr>
        <w:t>Статут</w:t>
      </w:r>
      <w:r w:rsidR="00575434">
        <w:rPr>
          <w:sz w:val="24"/>
          <w:szCs w:val="24"/>
          <w:lang w:val="uk-UA"/>
        </w:rPr>
        <w:t xml:space="preserve"> </w:t>
      </w:r>
      <w:r w:rsidR="00575434" w:rsidRPr="0061314C">
        <w:rPr>
          <w:sz w:val="24"/>
          <w:szCs w:val="24"/>
          <w:lang w:val="uk-UA"/>
        </w:rPr>
        <w:t>комунальн</w:t>
      </w:r>
      <w:r w:rsidR="004826E9">
        <w:rPr>
          <w:sz w:val="24"/>
          <w:szCs w:val="24"/>
          <w:lang w:val="uk-UA"/>
        </w:rPr>
        <w:t>ого</w:t>
      </w:r>
      <w:r w:rsidR="007F40A4">
        <w:rPr>
          <w:sz w:val="24"/>
          <w:szCs w:val="24"/>
          <w:lang w:val="uk-UA"/>
        </w:rPr>
        <w:t xml:space="preserve"> некомерційного</w:t>
      </w:r>
      <w:r w:rsidR="00575434">
        <w:rPr>
          <w:sz w:val="24"/>
          <w:szCs w:val="24"/>
          <w:lang w:val="uk-UA"/>
        </w:rPr>
        <w:t xml:space="preserve"> підприємств</w:t>
      </w:r>
      <w:r w:rsidR="004826E9">
        <w:rPr>
          <w:sz w:val="24"/>
          <w:szCs w:val="24"/>
          <w:lang w:val="uk-UA"/>
        </w:rPr>
        <w:t>а</w:t>
      </w:r>
      <w:r w:rsidR="00575434">
        <w:rPr>
          <w:sz w:val="24"/>
          <w:szCs w:val="24"/>
          <w:lang w:val="uk-UA"/>
        </w:rPr>
        <w:t>,</w:t>
      </w:r>
      <w:r w:rsidR="00575434" w:rsidRPr="00AC0043">
        <w:rPr>
          <w:sz w:val="24"/>
          <w:szCs w:val="24"/>
          <w:lang w:val="uk-UA"/>
        </w:rPr>
        <w:t xml:space="preserve"> </w:t>
      </w:r>
      <w:r w:rsidR="00575434">
        <w:rPr>
          <w:sz w:val="24"/>
          <w:szCs w:val="24"/>
          <w:lang w:val="uk-UA"/>
        </w:rPr>
        <w:t>к</w:t>
      </w:r>
      <w:r w:rsidRPr="00222511">
        <w:rPr>
          <w:sz w:val="24"/>
          <w:szCs w:val="24"/>
          <w:lang w:val="uk-UA"/>
        </w:rPr>
        <w:t xml:space="preserve">еруючись </w:t>
      </w:r>
      <w:r>
        <w:rPr>
          <w:sz w:val="24"/>
          <w:szCs w:val="24"/>
          <w:lang w:val="uk-UA"/>
        </w:rPr>
        <w:t xml:space="preserve">ст. 17, </w:t>
      </w:r>
      <w:r w:rsidRPr="00974666">
        <w:rPr>
          <w:sz w:val="24"/>
          <w:szCs w:val="24"/>
          <w:lang w:val="uk-UA"/>
        </w:rPr>
        <w:t>пп. 4 п. «а» ст. 27</w:t>
      </w:r>
      <w:r>
        <w:rPr>
          <w:sz w:val="24"/>
          <w:szCs w:val="24"/>
          <w:lang w:val="uk-UA"/>
        </w:rPr>
        <w:t xml:space="preserve"> </w:t>
      </w:r>
      <w:r w:rsidRPr="00222511">
        <w:rPr>
          <w:sz w:val="24"/>
          <w:szCs w:val="24"/>
          <w:lang w:val="uk-UA"/>
        </w:rPr>
        <w:t>Закону України «Про мі</w:t>
      </w:r>
      <w:r>
        <w:rPr>
          <w:sz w:val="24"/>
          <w:szCs w:val="24"/>
          <w:lang w:val="uk-UA"/>
        </w:rPr>
        <w:t>сцеве самоврядування в Україні»</w:t>
      </w:r>
      <w:r w:rsidR="004826E9">
        <w:rPr>
          <w:sz w:val="24"/>
          <w:szCs w:val="24"/>
          <w:lang w:val="uk-UA"/>
        </w:rPr>
        <w:t>,</w:t>
      </w:r>
      <w:r w:rsidRPr="002631EB">
        <w:rPr>
          <w:lang w:val="uk-UA"/>
        </w:rPr>
        <w:t xml:space="preserve"> </w:t>
      </w:r>
      <w:r w:rsidR="00A36C90" w:rsidRPr="00222511">
        <w:rPr>
          <w:sz w:val="24"/>
          <w:szCs w:val="24"/>
          <w:lang w:val="uk-UA"/>
        </w:rPr>
        <w:t>виконавчий комітет Южноукраїнської міської ради</w:t>
      </w:r>
    </w:p>
    <w:p w:rsidR="00E27C86" w:rsidRDefault="00E27C86" w:rsidP="00DC1307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</w:p>
    <w:p w:rsidR="00DC1307" w:rsidRPr="00DC1307" w:rsidRDefault="00DC1307" w:rsidP="00DC1307">
      <w:pPr>
        <w:ind w:firstLine="360"/>
        <w:jc w:val="center"/>
        <w:rPr>
          <w:sz w:val="12"/>
          <w:szCs w:val="12"/>
          <w:lang w:val="uk-UA"/>
        </w:rPr>
      </w:pPr>
    </w:p>
    <w:p w:rsidR="00DC1307" w:rsidRDefault="00DC1307" w:rsidP="00DC1307">
      <w:pPr>
        <w:ind w:firstLine="360"/>
        <w:jc w:val="center"/>
        <w:rPr>
          <w:sz w:val="24"/>
          <w:szCs w:val="24"/>
          <w:lang w:val="uk-UA"/>
        </w:rPr>
      </w:pPr>
      <w:r w:rsidRPr="00222511">
        <w:rPr>
          <w:sz w:val="24"/>
          <w:szCs w:val="24"/>
          <w:lang w:val="uk-UA"/>
        </w:rPr>
        <w:t>ВИРІШИВ:</w:t>
      </w:r>
    </w:p>
    <w:p w:rsidR="00E27C86" w:rsidRPr="00222511" w:rsidRDefault="00E27C86" w:rsidP="00DC1307">
      <w:pPr>
        <w:ind w:firstLine="360"/>
        <w:jc w:val="center"/>
        <w:rPr>
          <w:sz w:val="24"/>
          <w:szCs w:val="24"/>
          <w:lang w:val="uk-UA"/>
        </w:rPr>
      </w:pPr>
    </w:p>
    <w:p w:rsidR="00DC1307" w:rsidRPr="00DC1307" w:rsidRDefault="00DC1307" w:rsidP="00DC1307">
      <w:pPr>
        <w:ind w:right="72"/>
        <w:jc w:val="both"/>
        <w:rPr>
          <w:sz w:val="12"/>
          <w:szCs w:val="12"/>
          <w:lang w:val="uk-UA"/>
        </w:rPr>
      </w:pPr>
    </w:p>
    <w:p w:rsidR="00A36C90" w:rsidRDefault="00DC1307" w:rsidP="00310A16">
      <w:pPr>
        <w:tabs>
          <w:tab w:val="num" w:pos="709"/>
        </w:tabs>
        <w:ind w:right="7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1. Внести зміни до рішення виконавчого комітету Южноукраїнської міської ради від 27.01.2016 № 04 «Про звітність к</w:t>
      </w:r>
      <w:r w:rsidR="00A36C90">
        <w:rPr>
          <w:sz w:val="24"/>
          <w:szCs w:val="24"/>
          <w:lang w:val="uk-UA"/>
        </w:rPr>
        <w:t>омунальних підприємств», а саме:</w:t>
      </w:r>
      <w:r>
        <w:rPr>
          <w:sz w:val="24"/>
          <w:szCs w:val="24"/>
          <w:lang w:val="uk-UA"/>
        </w:rPr>
        <w:t xml:space="preserve"> </w:t>
      </w:r>
      <w:r w:rsidRPr="00D06180">
        <w:rPr>
          <w:sz w:val="24"/>
          <w:szCs w:val="24"/>
          <w:lang w:val="uk-UA"/>
        </w:rPr>
        <w:t>пункт 1 вище</w:t>
      </w:r>
      <w:r>
        <w:rPr>
          <w:sz w:val="24"/>
          <w:szCs w:val="24"/>
          <w:lang w:val="uk-UA"/>
        </w:rPr>
        <w:t>зазначеного</w:t>
      </w:r>
      <w:r w:rsidRPr="00D06180">
        <w:rPr>
          <w:sz w:val="24"/>
          <w:szCs w:val="24"/>
          <w:lang w:val="uk-UA"/>
        </w:rPr>
        <w:t xml:space="preserve"> рішення </w:t>
      </w:r>
      <w:r>
        <w:rPr>
          <w:sz w:val="24"/>
          <w:szCs w:val="24"/>
          <w:lang w:val="uk-UA"/>
        </w:rPr>
        <w:t xml:space="preserve">викласти в новій редакції: </w:t>
      </w:r>
    </w:p>
    <w:p w:rsidR="00DC1307" w:rsidRDefault="004826E9" w:rsidP="004826E9">
      <w:pPr>
        <w:tabs>
          <w:tab w:val="num" w:pos="284"/>
        </w:tabs>
        <w:ind w:right="7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«1. </w:t>
      </w:r>
      <w:r w:rsidR="00DC1307" w:rsidRPr="00C73B65">
        <w:rPr>
          <w:sz w:val="24"/>
          <w:szCs w:val="24"/>
          <w:lang w:val="uk-UA"/>
        </w:rPr>
        <w:t>Комунальним підприємствам «Теплопостачання та водо-каналізаційне господарство» (</w:t>
      </w:r>
      <w:r w:rsidR="00DC1307">
        <w:rPr>
          <w:sz w:val="24"/>
          <w:szCs w:val="24"/>
          <w:lang w:val="uk-UA"/>
        </w:rPr>
        <w:t>Миськів</w:t>
      </w:r>
      <w:r w:rsidR="00DC1307" w:rsidRPr="00C73B65">
        <w:rPr>
          <w:sz w:val="24"/>
          <w:szCs w:val="24"/>
          <w:lang w:val="uk-UA"/>
        </w:rPr>
        <w:t>), «Житлово-експлуатаційне об'єднання» (Гульман), «Служба комунального господарства» (</w:t>
      </w:r>
      <w:r w:rsidR="00DC1307">
        <w:rPr>
          <w:sz w:val="24"/>
          <w:szCs w:val="24"/>
          <w:lang w:val="uk-UA"/>
        </w:rPr>
        <w:t>Вакар</w:t>
      </w:r>
      <w:r w:rsidR="00DC1307" w:rsidRPr="00C73B65">
        <w:rPr>
          <w:sz w:val="24"/>
          <w:szCs w:val="24"/>
          <w:lang w:val="uk-UA"/>
        </w:rPr>
        <w:t>), «</w:t>
      </w:r>
      <w:r w:rsidR="00DC1307">
        <w:rPr>
          <w:sz w:val="24"/>
          <w:szCs w:val="24"/>
          <w:lang w:val="uk-UA"/>
        </w:rPr>
        <w:t>Критий ринок м. Южноукраїнська» (Акуленко</w:t>
      </w:r>
      <w:r w:rsidR="00DC1307" w:rsidRPr="00C73B65">
        <w:rPr>
          <w:sz w:val="24"/>
          <w:szCs w:val="24"/>
          <w:lang w:val="uk-UA"/>
        </w:rPr>
        <w:t>), «Бюро технічної інвентаризації</w:t>
      </w:r>
      <w:r w:rsidR="00DC1307">
        <w:rPr>
          <w:sz w:val="24"/>
          <w:szCs w:val="24"/>
          <w:lang w:val="uk-UA"/>
        </w:rPr>
        <w:t xml:space="preserve"> міста Южноукраїнська</w:t>
      </w:r>
      <w:r w:rsidR="00DC1307" w:rsidRPr="00C73B65">
        <w:rPr>
          <w:sz w:val="24"/>
          <w:szCs w:val="24"/>
          <w:lang w:val="uk-UA"/>
        </w:rPr>
        <w:t>» (</w:t>
      </w:r>
      <w:r w:rsidR="00DC1307">
        <w:rPr>
          <w:sz w:val="24"/>
          <w:szCs w:val="24"/>
          <w:lang w:val="uk-UA"/>
        </w:rPr>
        <w:t>Семененко</w:t>
      </w:r>
      <w:r w:rsidR="00DC1307" w:rsidRPr="00C73B65">
        <w:rPr>
          <w:sz w:val="24"/>
          <w:szCs w:val="24"/>
          <w:lang w:val="uk-UA"/>
        </w:rPr>
        <w:t xml:space="preserve">), </w:t>
      </w:r>
      <w:r w:rsidR="00DC1307">
        <w:rPr>
          <w:sz w:val="24"/>
          <w:szCs w:val="24"/>
          <w:lang w:val="uk-UA"/>
        </w:rPr>
        <w:t xml:space="preserve">комунальному </w:t>
      </w:r>
      <w:r w:rsidR="00DC1307" w:rsidRPr="00C73B65">
        <w:rPr>
          <w:sz w:val="24"/>
          <w:szCs w:val="24"/>
          <w:lang w:val="uk-UA"/>
        </w:rPr>
        <w:t>книготорговельному підприємству «Кобзар»</w:t>
      </w:r>
      <w:r w:rsidR="00DC1307">
        <w:rPr>
          <w:sz w:val="24"/>
          <w:szCs w:val="24"/>
          <w:lang w:val="uk-UA"/>
        </w:rPr>
        <w:t xml:space="preserve"> (Дроздова), некомерційному комунальному підприємству «Южноукраїнський міський центр первинної медико-санітарної допомоги» (Нікітін), комунальному некомерційному підприємству «Южноукраїнська міська багатопрофільна лікарня»</w:t>
      </w:r>
      <w:r>
        <w:rPr>
          <w:sz w:val="24"/>
          <w:szCs w:val="24"/>
          <w:lang w:val="uk-UA"/>
        </w:rPr>
        <w:t xml:space="preserve"> Южноукраїнської міської ради</w:t>
      </w:r>
      <w:r w:rsidR="00F523BA">
        <w:rPr>
          <w:sz w:val="24"/>
          <w:szCs w:val="24"/>
          <w:lang w:val="uk-UA"/>
        </w:rPr>
        <w:t xml:space="preserve"> (Доценко)</w:t>
      </w:r>
      <w:r w:rsidR="00DC1307">
        <w:rPr>
          <w:sz w:val="24"/>
          <w:szCs w:val="24"/>
          <w:lang w:val="uk-UA"/>
        </w:rPr>
        <w:t xml:space="preserve">  щороку до 1 вересня надавати </w:t>
      </w:r>
      <w:r w:rsidR="00DC1307" w:rsidRPr="00C73B65">
        <w:rPr>
          <w:sz w:val="24"/>
          <w:szCs w:val="24"/>
          <w:lang w:val="uk-UA"/>
        </w:rPr>
        <w:t>до виконавчого комітету Южноукраїнської міської ради</w:t>
      </w:r>
      <w:r w:rsidR="00DC1307">
        <w:rPr>
          <w:sz w:val="24"/>
          <w:szCs w:val="24"/>
          <w:lang w:val="uk-UA"/>
        </w:rPr>
        <w:t>:</w:t>
      </w:r>
    </w:p>
    <w:p w:rsidR="00DC1307" w:rsidRPr="00C61F6D" w:rsidRDefault="00DC1307" w:rsidP="00DC130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1</w:t>
      </w:r>
      <w:r w:rsidRPr="00C61F6D">
        <w:rPr>
          <w:sz w:val="24"/>
          <w:szCs w:val="24"/>
          <w:lang w:val="uk-UA"/>
        </w:rPr>
        <w:t>.1 фінансовий план підприємства на наст</w:t>
      </w:r>
      <w:r w:rsidR="004175E7">
        <w:rPr>
          <w:sz w:val="24"/>
          <w:szCs w:val="24"/>
          <w:lang w:val="uk-UA"/>
        </w:rPr>
        <w:t>упник рік, за формою наведеною у</w:t>
      </w:r>
      <w:r w:rsidRPr="00C61F6D">
        <w:rPr>
          <w:sz w:val="24"/>
          <w:szCs w:val="24"/>
          <w:lang w:val="uk-UA"/>
        </w:rPr>
        <w:t xml:space="preserve"> додатку</w:t>
      </w:r>
      <w:r>
        <w:rPr>
          <w:sz w:val="24"/>
          <w:szCs w:val="24"/>
          <w:lang w:val="uk-UA"/>
        </w:rPr>
        <w:t xml:space="preserve"> </w:t>
      </w:r>
      <w:r w:rsidRPr="00C61F6D">
        <w:rPr>
          <w:sz w:val="24"/>
          <w:szCs w:val="24"/>
          <w:lang w:val="uk-UA"/>
        </w:rPr>
        <w:t>1;</w:t>
      </w:r>
    </w:p>
    <w:p w:rsidR="00DC1307" w:rsidRDefault="00DC1307" w:rsidP="00DC130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C61F6D">
        <w:rPr>
          <w:sz w:val="24"/>
          <w:szCs w:val="24"/>
          <w:lang w:val="uk-UA"/>
        </w:rPr>
        <w:t>1.2 план фонду оплати праці на наст</w:t>
      </w:r>
      <w:r w:rsidR="004175E7">
        <w:rPr>
          <w:sz w:val="24"/>
          <w:szCs w:val="24"/>
          <w:lang w:val="uk-UA"/>
        </w:rPr>
        <w:t>упний рік, за формою наведеною у</w:t>
      </w:r>
      <w:r w:rsidRPr="00C61F6D">
        <w:rPr>
          <w:sz w:val="24"/>
          <w:szCs w:val="24"/>
          <w:lang w:val="uk-UA"/>
        </w:rPr>
        <w:t xml:space="preserve"> додатку</w:t>
      </w:r>
      <w:r>
        <w:rPr>
          <w:sz w:val="24"/>
          <w:szCs w:val="24"/>
          <w:lang w:val="uk-UA"/>
        </w:rPr>
        <w:t xml:space="preserve"> 2.</w:t>
      </w:r>
    </w:p>
    <w:p w:rsidR="00DC1307" w:rsidRPr="00DC1307" w:rsidRDefault="00DC1307" w:rsidP="00DC1307">
      <w:pPr>
        <w:ind w:firstLine="720"/>
        <w:jc w:val="both"/>
        <w:rPr>
          <w:sz w:val="12"/>
          <w:szCs w:val="12"/>
          <w:lang w:val="uk-UA"/>
        </w:rPr>
      </w:pPr>
    </w:p>
    <w:p w:rsidR="00DC1307" w:rsidRPr="00C61F6D" w:rsidRDefault="00DC1307" w:rsidP="00DC1307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</w:t>
      </w:r>
      <w:r w:rsidRPr="00C61F6D">
        <w:rPr>
          <w:sz w:val="24"/>
          <w:szCs w:val="24"/>
          <w:lang w:val="uk-UA"/>
        </w:rPr>
        <w:t xml:space="preserve">кщо підприємство (установа) здійснює декілька видів господарської діяльності, то до </w:t>
      </w:r>
      <w:r>
        <w:rPr>
          <w:sz w:val="24"/>
          <w:szCs w:val="24"/>
          <w:lang w:val="uk-UA"/>
        </w:rPr>
        <w:t xml:space="preserve">загального </w:t>
      </w:r>
      <w:r w:rsidRPr="00C61F6D">
        <w:rPr>
          <w:sz w:val="24"/>
          <w:szCs w:val="24"/>
          <w:lang w:val="uk-UA"/>
        </w:rPr>
        <w:t xml:space="preserve">плану фонду оплати праці та фінансового плану по </w:t>
      </w:r>
      <w:r w:rsidRPr="00C61F6D">
        <w:rPr>
          <w:sz w:val="24"/>
          <w:szCs w:val="24"/>
          <w:lang w:val="uk-UA"/>
        </w:rPr>
        <w:lastRenderedPageBreak/>
        <w:t>підприємству, обов’язково надаються  додатки  по кожному виду діяльності підприємства.</w:t>
      </w:r>
    </w:p>
    <w:p w:rsidR="00DC1307" w:rsidRDefault="00DC1307" w:rsidP="00DC1307">
      <w:pPr>
        <w:ind w:firstLine="720"/>
        <w:jc w:val="both"/>
        <w:rPr>
          <w:sz w:val="24"/>
          <w:szCs w:val="24"/>
          <w:lang w:val="uk-UA"/>
        </w:rPr>
      </w:pPr>
      <w:r w:rsidRPr="00C61F6D">
        <w:rPr>
          <w:sz w:val="24"/>
          <w:szCs w:val="24"/>
          <w:lang w:val="uk-UA"/>
        </w:rPr>
        <w:t>Разом з фінансовим планом та планом фонду оплати праці</w:t>
      </w:r>
      <w:r w:rsidR="00A36C90">
        <w:rPr>
          <w:sz w:val="24"/>
          <w:szCs w:val="24"/>
          <w:lang w:val="uk-UA"/>
        </w:rPr>
        <w:t>,</w:t>
      </w:r>
      <w:r w:rsidRPr="00C61F6D">
        <w:rPr>
          <w:sz w:val="24"/>
          <w:szCs w:val="24"/>
          <w:lang w:val="uk-UA"/>
        </w:rPr>
        <w:t xml:space="preserve"> зазначеними підприємствами надається пояснювальна записка щодо планових показників, передбачених у документах</w:t>
      </w:r>
      <w:r w:rsidR="004826E9">
        <w:rPr>
          <w:sz w:val="24"/>
          <w:szCs w:val="24"/>
          <w:lang w:val="uk-UA"/>
        </w:rPr>
        <w:t>.</w:t>
      </w:r>
      <w:r w:rsidR="00A36C90">
        <w:rPr>
          <w:sz w:val="24"/>
          <w:szCs w:val="24"/>
          <w:lang w:val="uk-UA"/>
        </w:rPr>
        <w:t>»</w:t>
      </w:r>
      <w:r w:rsidRPr="00C61F6D">
        <w:rPr>
          <w:sz w:val="24"/>
          <w:szCs w:val="24"/>
          <w:lang w:val="uk-UA"/>
        </w:rPr>
        <w:t>.</w:t>
      </w:r>
    </w:p>
    <w:p w:rsidR="00DC1307" w:rsidRPr="00DC1307" w:rsidRDefault="00DC1307" w:rsidP="00DC1307">
      <w:pPr>
        <w:tabs>
          <w:tab w:val="num" w:pos="1260"/>
        </w:tabs>
        <w:ind w:right="72"/>
        <w:jc w:val="both"/>
        <w:rPr>
          <w:sz w:val="12"/>
          <w:szCs w:val="12"/>
          <w:lang w:val="uk-UA"/>
        </w:rPr>
      </w:pPr>
    </w:p>
    <w:p w:rsidR="00D6271E" w:rsidRDefault="00D6271E" w:rsidP="00D6271E">
      <w:pPr>
        <w:ind w:right="7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</w:t>
      </w:r>
      <w:r w:rsidRPr="00D6271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Внести зміни до складу комісії з розгляду проектів планів підприємств і організацій, які належать до комунальної власності, внесення до них зауважень і пропозицій, здійснення контролю за їх виконанням, затвердженого </w:t>
      </w:r>
      <w:r w:rsidR="00912679">
        <w:rPr>
          <w:sz w:val="24"/>
          <w:szCs w:val="24"/>
          <w:lang w:val="uk-UA"/>
        </w:rPr>
        <w:t>рішення виконавчого комітету Южноукраїнської міської ради від 27.01.2016 № 04 «Про звітність комунальних підприємств»</w:t>
      </w:r>
      <w:r>
        <w:rPr>
          <w:sz w:val="24"/>
          <w:szCs w:val="24"/>
          <w:lang w:val="uk-UA"/>
        </w:rPr>
        <w:t>:</w:t>
      </w:r>
    </w:p>
    <w:p w:rsidR="00D6271E" w:rsidRDefault="00D6271E" w:rsidP="00D6271E">
      <w:pPr>
        <w:ind w:right="72"/>
        <w:jc w:val="both"/>
        <w:rPr>
          <w:sz w:val="24"/>
          <w:szCs w:val="24"/>
          <w:lang w:val="uk-UA"/>
        </w:rPr>
      </w:pPr>
    </w:p>
    <w:p w:rsidR="00D6271E" w:rsidRDefault="00D6271E" w:rsidP="00D6271E">
      <w:pPr>
        <w:ind w:right="72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вивести:  Пелюха Миколу Олександровича;</w:t>
      </w:r>
    </w:p>
    <w:p w:rsidR="00D6271E" w:rsidRDefault="00D6271E" w:rsidP="00D6271E">
      <w:pPr>
        <w:ind w:right="72" w:firstLine="708"/>
        <w:jc w:val="both"/>
        <w:rPr>
          <w:sz w:val="24"/>
          <w:szCs w:val="24"/>
          <w:lang w:val="uk-UA"/>
        </w:rPr>
      </w:pPr>
    </w:p>
    <w:p w:rsidR="00D6271E" w:rsidRDefault="00D6271E" w:rsidP="00D6271E">
      <w:pPr>
        <w:ind w:right="72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</w:t>
      </w:r>
    </w:p>
    <w:p w:rsidR="00D6271E" w:rsidRDefault="00D6271E" w:rsidP="00D6271E">
      <w:pPr>
        <w:ind w:right="72" w:firstLine="720"/>
        <w:jc w:val="both"/>
        <w:rPr>
          <w:sz w:val="24"/>
          <w:szCs w:val="24"/>
          <w:lang w:val="uk-UA"/>
        </w:rPr>
      </w:pPr>
    </w:p>
    <w:p w:rsidR="00912679" w:rsidRDefault="00D6271E" w:rsidP="00912679">
      <w:pPr>
        <w:ind w:right="72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ввести: Бацмана Миколу Володимировича – заступника міського голови з питань діяльності виконавчих органів ради</w:t>
      </w:r>
      <w:r w:rsidR="00912679">
        <w:rPr>
          <w:sz w:val="24"/>
          <w:szCs w:val="24"/>
          <w:lang w:val="uk-UA"/>
        </w:rPr>
        <w:t xml:space="preserve"> Южноукраїнської міської ради.</w:t>
      </w:r>
    </w:p>
    <w:p w:rsidR="00D6271E" w:rsidRDefault="00D6271E" w:rsidP="00912679">
      <w:pPr>
        <w:ind w:right="72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DC1307" w:rsidRPr="00CC1A0E" w:rsidRDefault="00D6271E" w:rsidP="00DC1307">
      <w:pPr>
        <w:ind w:right="72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DC1307" w:rsidRPr="00CC1A0E">
        <w:rPr>
          <w:sz w:val="24"/>
          <w:szCs w:val="24"/>
          <w:lang w:val="uk-UA"/>
        </w:rPr>
        <w:t xml:space="preserve">. </w:t>
      </w:r>
      <w:r w:rsidR="00DC1307">
        <w:rPr>
          <w:sz w:val="24"/>
          <w:szCs w:val="24"/>
          <w:lang w:val="uk-UA"/>
        </w:rPr>
        <w:t xml:space="preserve"> </w:t>
      </w:r>
      <w:r w:rsidR="00DC1307" w:rsidRPr="00CC1A0E">
        <w:rPr>
          <w:sz w:val="24"/>
          <w:szCs w:val="24"/>
          <w:lang w:val="uk-UA"/>
        </w:rPr>
        <w:t xml:space="preserve">Контроль за виконанням цього рішення покласти на  </w:t>
      </w:r>
      <w:r w:rsidR="00DC1307">
        <w:rPr>
          <w:sz w:val="24"/>
          <w:szCs w:val="24"/>
          <w:lang w:val="uk-UA"/>
        </w:rPr>
        <w:t xml:space="preserve">першого </w:t>
      </w:r>
      <w:r w:rsidR="00DC1307" w:rsidRPr="00CC1A0E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r w:rsidR="00DC1307">
        <w:rPr>
          <w:sz w:val="24"/>
          <w:szCs w:val="24"/>
          <w:lang w:val="uk-UA"/>
        </w:rPr>
        <w:t>Мустяцу Г.Ф.</w:t>
      </w:r>
      <w:r w:rsidR="004826E9">
        <w:rPr>
          <w:sz w:val="24"/>
          <w:szCs w:val="24"/>
          <w:lang w:val="uk-UA"/>
        </w:rPr>
        <w:t xml:space="preserve"> та заступника </w:t>
      </w:r>
      <w:r w:rsidR="00DC1307" w:rsidRPr="00CC1A0E">
        <w:rPr>
          <w:sz w:val="24"/>
          <w:szCs w:val="24"/>
          <w:lang w:val="uk-UA"/>
        </w:rPr>
        <w:t xml:space="preserve"> </w:t>
      </w:r>
      <w:r w:rsidR="004826E9" w:rsidRPr="00CC1A0E">
        <w:rPr>
          <w:sz w:val="24"/>
          <w:szCs w:val="24"/>
          <w:lang w:val="uk-UA"/>
        </w:rPr>
        <w:t>міського голови з питань діяльності виконавчих органів ради</w:t>
      </w:r>
      <w:r w:rsidR="004826E9">
        <w:rPr>
          <w:sz w:val="24"/>
          <w:szCs w:val="24"/>
          <w:lang w:val="uk-UA"/>
        </w:rPr>
        <w:t xml:space="preserve">     Кольчака О.М.</w:t>
      </w:r>
    </w:p>
    <w:p w:rsidR="00DC1307" w:rsidRDefault="00DC1307" w:rsidP="00DC1307">
      <w:pPr>
        <w:ind w:firstLine="708"/>
        <w:jc w:val="both"/>
        <w:rPr>
          <w:sz w:val="24"/>
          <w:szCs w:val="24"/>
          <w:lang w:val="uk-UA"/>
        </w:rPr>
      </w:pPr>
    </w:p>
    <w:p w:rsidR="003574ED" w:rsidRDefault="003574ED" w:rsidP="00DC1307">
      <w:pPr>
        <w:ind w:firstLine="708"/>
        <w:jc w:val="both"/>
        <w:rPr>
          <w:sz w:val="24"/>
          <w:szCs w:val="24"/>
          <w:lang w:val="uk-UA"/>
        </w:rPr>
      </w:pPr>
    </w:p>
    <w:p w:rsidR="00912679" w:rsidRDefault="00912679" w:rsidP="00DC1307">
      <w:pPr>
        <w:ind w:firstLine="708"/>
        <w:jc w:val="both"/>
        <w:rPr>
          <w:sz w:val="24"/>
          <w:szCs w:val="24"/>
          <w:lang w:val="uk-UA"/>
        </w:rPr>
      </w:pPr>
    </w:p>
    <w:p w:rsidR="00912679" w:rsidRDefault="00912679" w:rsidP="00DC1307">
      <w:pPr>
        <w:ind w:firstLine="708"/>
        <w:jc w:val="both"/>
        <w:rPr>
          <w:sz w:val="24"/>
          <w:szCs w:val="24"/>
          <w:lang w:val="uk-UA"/>
        </w:rPr>
      </w:pPr>
    </w:p>
    <w:p w:rsidR="003574ED" w:rsidRDefault="003574ED" w:rsidP="00DC1307">
      <w:pPr>
        <w:ind w:firstLine="708"/>
        <w:jc w:val="both"/>
        <w:rPr>
          <w:sz w:val="24"/>
          <w:szCs w:val="24"/>
          <w:lang w:val="uk-UA"/>
        </w:rPr>
      </w:pPr>
    </w:p>
    <w:p w:rsidR="00B7156F" w:rsidRPr="00B7156F" w:rsidRDefault="00B7156F" w:rsidP="00B7156F">
      <w:pPr>
        <w:ind w:firstLine="546"/>
        <w:rPr>
          <w:sz w:val="24"/>
          <w:szCs w:val="24"/>
          <w:lang w:val="uk-UA"/>
        </w:rPr>
      </w:pPr>
      <w:r w:rsidRPr="00B7156F">
        <w:rPr>
          <w:sz w:val="24"/>
          <w:szCs w:val="24"/>
          <w:lang w:val="uk-UA"/>
        </w:rPr>
        <w:t>Міський голова</w:t>
      </w:r>
      <w:r w:rsidRPr="00B7156F">
        <w:rPr>
          <w:sz w:val="24"/>
          <w:szCs w:val="24"/>
          <w:lang w:val="uk-UA"/>
        </w:rPr>
        <w:tab/>
      </w:r>
      <w:r w:rsidRPr="00B7156F">
        <w:rPr>
          <w:sz w:val="24"/>
          <w:szCs w:val="24"/>
          <w:lang w:val="uk-UA"/>
        </w:rPr>
        <w:tab/>
      </w:r>
      <w:r w:rsidRPr="00B7156F">
        <w:rPr>
          <w:sz w:val="24"/>
          <w:szCs w:val="24"/>
          <w:lang w:val="uk-UA"/>
        </w:rPr>
        <w:tab/>
      </w:r>
      <w:r w:rsidRPr="00B7156F">
        <w:rPr>
          <w:sz w:val="24"/>
          <w:szCs w:val="24"/>
          <w:lang w:val="uk-UA"/>
        </w:rPr>
        <w:tab/>
      </w:r>
      <w:r w:rsidRPr="00B7156F">
        <w:rPr>
          <w:sz w:val="24"/>
          <w:szCs w:val="24"/>
          <w:lang w:val="uk-UA"/>
        </w:rPr>
        <w:tab/>
      </w:r>
      <w:r w:rsidRPr="00B7156F">
        <w:rPr>
          <w:sz w:val="24"/>
          <w:szCs w:val="24"/>
          <w:lang w:val="uk-UA"/>
        </w:rPr>
        <w:tab/>
        <w:t>В.К. Пароконний</w:t>
      </w:r>
    </w:p>
    <w:p w:rsidR="003574ED" w:rsidRDefault="003574ED" w:rsidP="00E27C8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  <w:lang w:val="uk-UA"/>
        </w:rPr>
      </w:pPr>
    </w:p>
    <w:p w:rsidR="003574ED" w:rsidRDefault="003574ED" w:rsidP="00E27C8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  <w:lang w:val="uk-UA"/>
        </w:rPr>
      </w:pPr>
    </w:p>
    <w:p w:rsidR="00F523BA" w:rsidRDefault="00F523BA" w:rsidP="00E27C8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  <w:lang w:val="uk-UA"/>
        </w:rPr>
      </w:pPr>
    </w:p>
    <w:p w:rsidR="00F523BA" w:rsidRDefault="00F523BA" w:rsidP="00E27C8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  <w:lang w:val="uk-UA"/>
        </w:rPr>
      </w:pPr>
    </w:p>
    <w:p w:rsidR="00F523BA" w:rsidRDefault="00F523BA" w:rsidP="00E27C8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  <w:lang w:val="uk-UA"/>
        </w:rPr>
      </w:pPr>
    </w:p>
    <w:p w:rsidR="00F523BA" w:rsidRDefault="00F523BA" w:rsidP="00E27C8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  <w:lang w:val="uk-UA"/>
        </w:rPr>
      </w:pPr>
    </w:p>
    <w:p w:rsidR="00F523BA" w:rsidRDefault="00F523BA" w:rsidP="00E27C8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  <w:lang w:val="uk-UA"/>
        </w:rPr>
      </w:pPr>
    </w:p>
    <w:p w:rsidR="00F523BA" w:rsidRDefault="00F523BA" w:rsidP="00E27C8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  <w:lang w:val="uk-UA"/>
        </w:rPr>
      </w:pPr>
    </w:p>
    <w:p w:rsidR="00F523BA" w:rsidRDefault="00F523BA" w:rsidP="00E27C8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  <w:lang w:val="uk-UA"/>
        </w:rPr>
      </w:pPr>
    </w:p>
    <w:p w:rsidR="00F523BA" w:rsidRDefault="00F523BA" w:rsidP="00E27C8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  <w:lang w:val="uk-UA"/>
        </w:rPr>
      </w:pPr>
    </w:p>
    <w:p w:rsidR="00F523BA" w:rsidRDefault="00F523BA" w:rsidP="00E27C8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  <w:lang w:val="uk-UA"/>
        </w:rPr>
      </w:pPr>
    </w:p>
    <w:p w:rsidR="00E27C86" w:rsidRPr="00B7156F" w:rsidRDefault="00E27C86" w:rsidP="003574ED">
      <w:pPr>
        <w:pStyle w:val="a5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proofErr w:type="spellStart"/>
      <w:r w:rsidRPr="00B7156F">
        <w:rPr>
          <w:sz w:val="18"/>
          <w:szCs w:val="18"/>
        </w:rPr>
        <w:t>Погоджено</w:t>
      </w:r>
      <w:proofErr w:type="spellEnd"/>
      <w:r w:rsidRPr="00B7156F">
        <w:rPr>
          <w:sz w:val="18"/>
          <w:szCs w:val="18"/>
        </w:rPr>
        <w:t xml:space="preserve"> у </w:t>
      </w:r>
      <w:proofErr w:type="spellStart"/>
      <w:r w:rsidRPr="00B7156F">
        <w:rPr>
          <w:sz w:val="18"/>
          <w:szCs w:val="18"/>
        </w:rPr>
        <w:t>відповідності</w:t>
      </w:r>
      <w:proofErr w:type="spellEnd"/>
      <w:r w:rsidRPr="00B7156F">
        <w:rPr>
          <w:sz w:val="18"/>
          <w:szCs w:val="18"/>
        </w:rPr>
        <w:t xml:space="preserve"> до </w:t>
      </w:r>
      <w:proofErr w:type="spellStart"/>
      <w:r w:rsidRPr="00B7156F">
        <w:rPr>
          <w:sz w:val="18"/>
          <w:szCs w:val="18"/>
        </w:rPr>
        <w:t>посадового</w:t>
      </w:r>
      <w:proofErr w:type="spellEnd"/>
      <w:r w:rsidRPr="00B7156F">
        <w:rPr>
          <w:sz w:val="18"/>
          <w:szCs w:val="18"/>
        </w:rPr>
        <w:t xml:space="preserve"> </w:t>
      </w:r>
      <w:proofErr w:type="spellStart"/>
      <w:r w:rsidRPr="00B7156F">
        <w:rPr>
          <w:sz w:val="18"/>
          <w:szCs w:val="18"/>
        </w:rPr>
        <w:t>обов’язку</w:t>
      </w:r>
      <w:proofErr w:type="spellEnd"/>
      <w:r w:rsidRPr="00B7156F">
        <w:rPr>
          <w:sz w:val="18"/>
          <w:szCs w:val="18"/>
        </w:rPr>
        <w:t>,</w:t>
      </w:r>
    </w:p>
    <w:p w:rsidR="00B7156F" w:rsidRDefault="00E27C86" w:rsidP="003574ED">
      <w:pPr>
        <w:pStyle w:val="a5"/>
        <w:shd w:val="clear" w:color="auto" w:fill="FFFFFF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B7156F">
        <w:rPr>
          <w:sz w:val="18"/>
          <w:szCs w:val="18"/>
        </w:rPr>
        <w:t xml:space="preserve">начальник управління </w:t>
      </w:r>
      <w:proofErr w:type="spellStart"/>
      <w:r w:rsidRPr="00B7156F">
        <w:rPr>
          <w:sz w:val="18"/>
          <w:szCs w:val="18"/>
        </w:rPr>
        <w:t>економічного</w:t>
      </w:r>
      <w:proofErr w:type="spellEnd"/>
      <w:r w:rsidRPr="00B7156F">
        <w:rPr>
          <w:sz w:val="18"/>
          <w:szCs w:val="18"/>
        </w:rPr>
        <w:t xml:space="preserve"> розвитку</w:t>
      </w:r>
    </w:p>
    <w:p w:rsidR="00E27C86" w:rsidRPr="00B7156F" w:rsidRDefault="00E27C86" w:rsidP="003574ED">
      <w:pPr>
        <w:pStyle w:val="a5"/>
        <w:shd w:val="clear" w:color="auto" w:fill="FFFFFF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B7156F">
        <w:rPr>
          <w:sz w:val="18"/>
          <w:szCs w:val="18"/>
          <w:lang w:val="uk-UA"/>
        </w:rPr>
        <w:t>Южноукраїнської міської ради</w:t>
      </w:r>
    </w:p>
    <w:p w:rsidR="00E27C86" w:rsidRPr="00B7156F" w:rsidRDefault="00E27C86" w:rsidP="003574ED">
      <w:pPr>
        <w:pStyle w:val="a5"/>
        <w:shd w:val="clear" w:color="auto" w:fill="FFFFFF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B7156F">
        <w:rPr>
          <w:sz w:val="18"/>
          <w:szCs w:val="18"/>
        </w:rPr>
        <w:t> </w:t>
      </w:r>
      <w:proofErr w:type="spellStart"/>
      <w:r w:rsidRPr="00B7156F">
        <w:rPr>
          <w:sz w:val="18"/>
          <w:szCs w:val="18"/>
          <w:lang w:val="uk-UA"/>
        </w:rPr>
        <w:t>__________________І.В.Петрик</w:t>
      </w:r>
      <w:proofErr w:type="spellEnd"/>
    </w:p>
    <w:p w:rsidR="003574ED" w:rsidRDefault="003574ED" w:rsidP="003574ED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F523BA" w:rsidRPr="00A57B12" w:rsidRDefault="00E27C86" w:rsidP="00A57B12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  <w:sectPr w:rsidR="00F523BA" w:rsidRPr="00A57B12" w:rsidSect="00F523BA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  <w:r w:rsidRPr="003574ED">
        <w:rPr>
          <w:sz w:val="20"/>
          <w:szCs w:val="20"/>
          <w:lang w:val="uk-UA"/>
        </w:rPr>
        <w:t>2-11-24</w:t>
      </w:r>
    </w:p>
    <w:p w:rsidR="00966347" w:rsidRPr="00A57B12" w:rsidRDefault="00966347" w:rsidP="00A57B12">
      <w:pPr>
        <w:tabs>
          <w:tab w:val="left" w:pos="0"/>
        </w:tabs>
        <w:jc w:val="both"/>
        <w:rPr>
          <w:lang w:val="en-US"/>
        </w:rPr>
      </w:pPr>
    </w:p>
    <w:sectPr w:rsidR="00966347" w:rsidRPr="00A57B12" w:rsidSect="004175E7">
      <w:pgSz w:w="11906" w:h="16838"/>
      <w:pgMar w:top="1134" w:right="22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1E8B"/>
    <w:multiLevelType w:val="multilevel"/>
    <w:tmpl w:val="D8A84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57CF5943"/>
    <w:multiLevelType w:val="multilevel"/>
    <w:tmpl w:val="B8F887B4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56"/>
        </w:tabs>
        <w:ind w:left="2556" w:hanging="11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88"/>
        </w:tabs>
        <w:ind w:left="5388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4"/>
        </w:tabs>
        <w:ind w:left="6804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307"/>
    <w:rsid w:val="0012468F"/>
    <w:rsid w:val="001869EA"/>
    <w:rsid w:val="00242050"/>
    <w:rsid w:val="00295DFD"/>
    <w:rsid w:val="002A476A"/>
    <w:rsid w:val="00310A16"/>
    <w:rsid w:val="003574ED"/>
    <w:rsid w:val="003904A4"/>
    <w:rsid w:val="004175E7"/>
    <w:rsid w:val="004505F7"/>
    <w:rsid w:val="004826E9"/>
    <w:rsid w:val="00575434"/>
    <w:rsid w:val="005F41E4"/>
    <w:rsid w:val="005F7993"/>
    <w:rsid w:val="0065720C"/>
    <w:rsid w:val="006C18E6"/>
    <w:rsid w:val="00790ADA"/>
    <w:rsid w:val="007F40A4"/>
    <w:rsid w:val="00834350"/>
    <w:rsid w:val="0090548A"/>
    <w:rsid w:val="00912679"/>
    <w:rsid w:val="00921B56"/>
    <w:rsid w:val="00966347"/>
    <w:rsid w:val="00A22C9B"/>
    <w:rsid w:val="00A36C90"/>
    <w:rsid w:val="00A57B12"/>
    <w:rsid w:val="00AC6854"/>
    <w:rsid w:val="00B7156F"/>
    <w:rsid w:val="00C8767B"/>
    <w:rsid w:val="00D6271E"/>
    <w:rsid w:val="00DC1307"/>
    <w:rsid w:val="00E27C86"/>
    <w:rsid w:val="00F523BA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1307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13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1307"/>
    <w:pPr>
      <w:ind w:left="720"/>
      <w:contextualSpacing/>
    </w:pPr>
  </w:style>
  <w:style w:type="character" w:styleId="a4">
    <w:name w:val="Strong"/>
    <w:basedOn w:val="a0"/>
    <w:uiPriority w:val="22"/>
    <w:qFormat/>
    <w:rsid w:val="00DC1307"/>
    <w:rPr>
      <w:b/>
      <w:bCs/>
    </w:rPr>
  </w:style>
  <w:style w:type="paragraph" w:styleId="a5">
    <w:name w:val="Normal (Web)"/>
    <w:basedOn w:val="a"/>
    <w:uiPriority w:val="99"/>
    <w:unhideWhenUsed/>
    <w:rsid w:val="00E27C8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"/>
    <w:basedOn w:val="a"/>
    <w:rsid w:val="00D6271E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0830-7DA2-4768-977C-0DB35E8F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User</cp:lastModifiedBy>
  <cp:revision>19</cp:revision>
  <cp:lastPrinted>2020-05-28T10:53:00Z</cp:lastPrinted>
  <dcterms:created xsi:type="dcterms:W3CDTF">2020-03-20T06:29:00Z</dcterms:created>
  <dcterms:modified xsi:type="dcterms:W3CDTF">2020-06-03T11:07:00Z</dcterms:modified>
</cp:coreProperties>
</file>